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44"/>
        </w:rPr>
      </w:pPr>
    </w:p>
    <w:p>
      <w:pPr>
        <w:jc w:val="center"/>
        <w:rPr>
          <w:rFonts w:eastAsia="华文中宋"/>
          <w:b/>
          <w:bCs/>
          <w:sz w:val="44"/>
        </w:rPr>
      </w:pPr>
      <w:r>
        <w:rPr>
          <w:rFonts w:hint="eastAsia" w:eastAsia="华文中宋"/>
          <w:b/>
          <w:bCs/>
          <w:sz w:val="44"/>
          <w:lang w:val="en-US" w:eastAsia="zh-CN"/>
        </w:rPr>
        <w:t>上药-上中医联合研究院资助</w:t>
      </w:r>
      <w:r>
        <w:rPr>
          <w:rFonts w:eastAsia="华文中宋"/>
          <w:b/>
          <w:bCs/>
          <w:sz w:val="44"/>
        </w:rPr>
        <w:t>项目</w:t>
      </w:r>
    </w:p>
    <w:p>
      <w:pPr>
        <w:jc w:val="center"/>
        <w:rPr>
          <w:rFonts w:eastAsia="华文中宋"/>
          <w:b/>
          <w:bCs/>
          <w:sz w:val="44"/>
        </w:rPr>
      </w:pPr>
      <w:r>
        <w:rPr>
          <w:rFonts w:eastAsia="华文中宋"/>
          <w:b/>
          <w:bCs/>
          <w:sz w:val="44"/>
        </w:rPr>
        <w:t>申请书</w:t>
      </w:r>
    </w:p>
    <w:p>
      <w:pPr>
        <w:jc w:val="center"/>
        <w:rPr>
          <w:rFonts w:eastAsia="华文中宋"/>
          <w:b/>
          <w:bCs/>
          <w:sz w:val="44"/>
        </w:rPr>
      </w:pPr>
    </w:p>
    <w:p>
      <w:pPr>
        <w:jc w:val="left"/>
        <w:rPr>
          <w:rFonts w:eastAsia="仿宋_GB2312"/>
          <w:sz w:val="28"/>
        </w:rPr>
      </w:pPr>
    </w:p>
    <w:p>
      <w:pPr>
        <w:jc w:val="left"/>
        <w:rPr>
          <w:rFonts w:eastAsia="仿宋_GB2312"/>
          <w:sz w:val="28"/>
        </w:rPr>
      </w:pPr>
    </w:p>
    <w:p>
      <w:pPr>
        <w:jc w:val="left"/>
        <w:rPr>
          <w:rFonts w:eastAsia="仿宋_GB2312"/>
          <w:sz w:val="28"/>
        </w:rPr>
      </w:pPr>
    </w:p>
    <w:tbl>
      <w:tblPr>
        <w:tblStyle w:val="7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项目名称：</w:t>
            </w:r>
          </w:p>
        </w:tc>
        <w:tc>
          <w:tcPr>
            <w:tcW w:w="6996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eastAsia="仿宋_GB2312"/>
                <w:sz w:val="28"/>
              </w:rPr>
            </w:pPr>
            <w:bookmarkStart w:id="0" w:name="name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申 请 人：</w:t>
            </w:r>
          </w:p>
        </w:tc>
        <w:tc>
          <w:tcPr>
            <w:tcW w:w="6996" w:type="dxa"/>
            <w:tcBorders>
              <w:left w:val="nil"/>
              <w:right w:val="nil"/>
            </w:tcBorders>
          </w:tcPr>
          <w:p>
            <w:pPr>
              <w:rPr>
                <w:rFonts w:eastAsia="仿宋_GB2312"/>
                <w:sz w:val="28"/>
              </w:rPr>
            </w:pPr>
            <w:bookmarkStart w:id="1" w:name="applyPersonName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 xml:space="preserve">课 题 </w:t>
            </w:r>
            <w:r>
              <w:rPr>
                <w:rFonts w:eastAsia="仿宋_GB2312"/>
                <w:sz w:val="28"/>
              </w:rPr>
              <w:t>组：</w:t>
            </w:r>
          </w:p>
        </w:tc>
        <w:tc>
          <w:tcPr>
            <w:tcW w:w="6996" w:type="dxa"/>
            <w:tcBorders>
              <w:left w:val="nil"/>
              <w:right w:val="nil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合作单位：</w:t>
            </w:r>
          </w:p>
          <w:p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联系电话：</w:t>
            </w:r>
          </w:p>
        </w:tc>
        <w:tc>
          <w:tcPr>
            <w:tcW w:w="6996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kern w:val="2"/>
                <w:sz w:val="28"/>
                <w:szCs w:val="22"/>
                <w:u w:val="single"/>
                <w:lang w:val="en-US" w:eastAsia="zh-CN" w:bidi="ar-SA"/>
              </w:rPr>
            </w:pPr>
            <w:bookmarkStart w:id="2" w:name="applyPersonTel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E-mail:</w:t>
            </w:r>
          </w:p>
        </w:tc>
        <w:tc>
          <w:tcPr>
            <w:tcW w:w="6996" w:type="dxa"/>
            <w:tcBorders>
              <w:left w:val="nil"/>
              <w:right w:val="nil"/>
            </w:tcBorders>
          </w:tcPr>
          <w:p>
            <w:pPr>
              <w:rPr>
                <w:rFonts w:eastAsia="仿宋_GB2312"/>
                <w:sz w:val="28"/>
              </w:rPr>
            </w:pPr>
            <w:bookmarkStart w:id="3" w:name="applyPersonEmail"/>
            <w:bookmarkEnd w:id="3"/>
          </w:p>
        </w:tc>
      </w:tr>
    </w:tbl>
    <w:p>
      <w:pPr>
        <w:jc w:val="left"/>
        <w:rPr>
          <w:rFonts w:eastAsia="仿宋_GB2312"/>
          <w:sz w:val="28"/>
        </w:rPr>
      </w:pPr>
    </w:p>
    <w:p>
      <w:pPr>
        <w:jc w:val="left"/>
        <w:rPr>
          <w:rFonts w:eastAsia="仿宋_GB2312"/>
          <w:sz w:val="28"/>
        </w:rPr>
      </w:pPr>
    </w:p>
    <w:p>
      <w:pPr>
        <w:jc w:val="center"/>
        <w:rPr>
          <w:rFonts w:eastAsia="黑体"/>
          <w:sz w:val="32"/>
        </w:rPr>
      </w:pPr>
      <w:bookmarkStart w:id="4" w:name="applyCompanyName2"/>
      <w:bookmarkEnd w:id="4"/>
      <w:r>
        <w:rPr>
          <w:rFonts w:eastAsia="黑体"/>
          <w:sz w:val="32"/>
        </w:rPr>
        <w:t xml:space="preserve"> </w:t>
      </w:r>
    </w:p>
    <w:p>
      <w:pPr>
        <w:jc w:val="center"/>
        <w:rPr>
          <w:rFonts w:eastAsia="黑体"/>
          <w:sz w:val="32"/>
        </w:rPr>
      </w:pPr>
    </w:p>
    <w:p>
      <w:pPr>
        <w:jc w:val="center"/>
        <w:rPr>
          <w:rFonts w:eastAsia="黑体"/>
          <w:sz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5" w:name="nowDate"/>
      <w:bookmarkEnd w:id="5"/>
    </w:p>
    <w:tbl>
      <w:tblPr>
        <w:tblStyle w:val="7"/>
        <w:tblW w:w="8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2580"/>
        <w:gridCol w:w="199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2" w:type="dxa"/>
            <w:gridSpan w:val="4"/>
            <w:vAlign w:val="center"/>
          </w:tcPr>
          <w:p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vAlign w:val="center"/>
          </w:tcPr>
          <w:p>
            <w:pPr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6416" w:type="dxa"/>
            <w:gridSpan w:val="3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vAlign w:val="center"/>
          </w:tcPr>
          <w:p>
            <w:pPr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项目总预算（万元）</w:t>
            </w:r>
          </w:p>
        </w:tc>
        <w:tc>
          <w:tcPr>
            <w:tcW w:w="6416" w:type="dxa"/>
            <w:gridSpan w:val="3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bookmarkStart w:id="6" w:name="totalBudget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vAlign w:val="center"/>
          </w:tcPr>
          <w:p>
            <w:pPr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项目起止时间</w:t>
            </w:r>
            <w:r>
              <w:rPr>
                <w:rFonts w:eastAsia="仿宋_GB2312"/>
                <w:b/>
                <w:sz w:val="24"/>
                <w:szCs w:val="24"/>
              </w:rPr>
              <w:t>（年月）</w:t>
            </w:r>
          </w:p>
        </w:tc>
        <w:tc>
          <w:tcPr>
            <w:tcW w:w="6416" w:type="dxa"/>
            <w:gridSpan w:val="3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bookmarkStart w:id="7" w:name="period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806" w:type="dxa"/>
            <w:vAlign w:val="center"/>
          </w:tcPr>
          <w:p>
            <w:pPr>
              <w:spacing w:line="440" w:lineRule="exact"/>
              <w:rPr>
                <w:rFonts w:hint="default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项目来源</w:t>
            </w:r>
          </w:p>
        </w:tc>
        <w:tc>
          <w:tcPr>
            <w:tcW w:w="6416" w:type="dxa"/>
            <w:gridSpan w:val="3"/>
            <w:vAlign w:val="center"/>
          </w:tcPr>
          <w:p>
            <w:pPr>
              <w:spacing w:line="440" w:lineRule="exact"/>
              <w:rPr>
                <w:rFonts w:hint="default" w:eastAsia="仿宋_GB2312"/>
                <w:bCs/>
                <w:sz w:val="24"/>
                <w:szCs w:val="24"/>
                <w:lang w:val="en-US"/>
              </w:rPr>
            </w:pPr>
            <w:bookmarkStart w:id="8" w:name="projectNature"/>
            <w:bookmarkEnd w:id="8"/>
            <w:bookmarkStart w:id="9" w:name="projectSource"/>
            <w:bookmarkEnd w:id="9"/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☐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古代经典方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☐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临床经验方  </w:t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☐临床科研方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☐协定方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☐医院制剂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☐其他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806" w:type="dxa"/>
            <w:vMerge w:val="restart"/>
            <w:vAlign w:val="center"/>
          </w:tcPr>
          <w:p>
            <w:pPr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产品类别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bookmarkStart w:id="10" w:name="productType"/>
            <w:bookmarkEnd w:id="10"/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☐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创新药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☐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改良型新药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☐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经典方及其化裁方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☐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保健食品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☐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功能性食品</w:t>
            </w:r>
          </w:p>
          <w:p>
            <w:pPr>
              <w:spacing w:line="440" w:lineRule="exact"/>
              <w:rPr>
                <w:rFonts w:hint="default" w:ascii="Segoe UI Symbol" w:hAnsi="Segoe UI Symbol" w:cs="Segoe UI Symbol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☐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其他</w:t>
            </w:r>
          </w:p>
        </w:tc>
        <w:tc>
          <w:tcPr>
            <w:tcW w:w="1994" w:type="dxa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治疗</w:t>
            </w:r>
            <w:r>
              <w:rPr>
                <w:rFonts w:eastAsia="仿宋_GB2312"/>
                <w:b/>
                <w:sz w:val="24"/>
                <w:szCs w:val="24"/>
              </w:rPr>
              <w:t>领域</w:t>
            </w: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bookmarkStart w:id="11" w:name="patentRisk"/>
            <w:bookmarkEnd w:id="11"/>
            <w:bookmarkStart w:id="12" w:name="cureSphere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806" w:type="dxa"/>
            <w:vMerge w:val="continue"/>
            <w:vAlign w:val="center"/>
          </w:tcPr>
          <w:p>
            <w:pPr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line="440" w:lineRule="exact"/>
              <w:rPr>
                <w:rFonts w:hint="default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功能主治/适应症</w:t>
            </w: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22" w:type="dxa"/>
            <w:gridSpan w:val="4"/>
            <w:vAlign w:val="center"/>
          </w:tcPr>
          <w:p>
            <w:pPr>
              <w:spacing w:line="440" w:lineRule="exact"/>
              <w:rPr>
                <w:rFonts w:hint="eastAsia" w:eastAsia="黑体"/>
                <w:b/>
                <w:szCs w:val="21"/>
                <w:lang w:eastAsia="zh-CN"/>
              </w:rPr>
            </w:pPr>
            <w:r>
              <w:rPr>
                <w:rFonts w:eastAsia="黑体"/>
                <w:spacing w:val="-12"/>
                <w:sz w:val="24"/>
              </w:rPr>
              <w:t>二、项目申请背景及立项依据</w:t>
            </w:r>
            <w:r>
              <w:rPr>
                <w:rFonts w:hint="eastAsia" w:eastAsia="黑体"/>
                <w:spacing w:val="-12"/>
                <w:sz w:val="24"/>
                <w:lang w:eastAsia="zh-CN"/>
              </w:rPr>
              <w:t>（</w:t>
            </w:r>
            <w:r>
              <w:rPr>
                <w:rFonts w:hint="eastAsia" w:eastAsia="黑体"/>
                <w:spacing w:val="-12"/>
                <w:sz w:val="24"/>
                <w:lang w:val="en-US" w:eastAsia="zh-CN"/>
              </w:rPr>
              <w:t>可公开部分</w:t>
            </w:r>
            <w:r>
              <w:rPr>
                <w:rFonts w:hint="eastAsia" w:eastAsia="黑体"/>
                <w:spacing w:val="-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2" w:type="dxa"/>
            <w:gridSpan w:val="4"/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440" w:lineRule="exact"/>
              <w:ind w:firstLineChars="0"/>
              <w:rPr>
                <w:rFonts w:eastAsia="仿宋_GB2312"/>
                <w:b w:val="0"/>
                <w:bCs/>
                <w:sz w:val="24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临床意义或市场价值</w:t>
            </w:r>
            <w:r>
              <w:rPr>
                <w:rFonts w:eastAsia="仿宋_GB2312"/>
                <w:b w:val="0"/>
                <w:bCs/>
                <w:sz w:val="24"/>
              </w:rPr>
              <w:t>（主要阐述产品的</w:t>
            </w: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治疗</w:t>
            </w:r>
            <w:r>
              <w:rPr>
                <w:rFonts w:eastAsia="仿宋_GB2312"/>
                <w:b w:val="0"/>
                <w:bCs/>
                <w:sz w:val="24"/>
              </w:rPr>
              <w:t>领域、适用群体、临床优势等）</w:t>
            </w:r>
          </w:p>
          <w:p>
            <w:pPr>
              <w:spacing w:line="440" w:lineRule="exact"/>
              <w:rPr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rPr>
                <w:b w:val="0"/>
                <w:bCs/>
                <w:sz w:val="24"/>
                <w:szCs w:val="24"/>
              </w:rPr>
            </w:pPr>
          </w:p>
          <w:p>
            <w:pPr>
              <w:pStyle w:val="15"/>
              <w:numPr>
                <w:ilvl w:val="0"/>
                <w:numId w:val="1"/>
              </w:numPr>
              <w:spacing w:line="440" w:lineRule="exact"/>
              <w:ind w:firstLineChars="0"/>
              <w:rPr>
                <w:rFonts w:eastAsia="仿宋_GB2312"/>
                <w:b w:val="0"/>
                <w:bCs/>
                <w:sz w:val="24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国内外相关领域进展（</w:t>
            </w:r>
            <w:r>
              <w:rPr>
                <w:rFonts w:eastAsia="仿宋_GB2312"/>
                <w:b w:val="0"/>
                <w:bCs/>
                <w:sz w:val="24"/>
              </w:rPr>
              <w:t>主要阐述</w:t>
            </w: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该领域当前的技术水平、发展趋势，分析存在的突出问题，拟开发产品的特色和优势，说明项目的创新性和必要性）</w:t>
            </w:r>
          </w:p>
          <w:p>
            <w:pPr>
              <w:pStyle w:val="15"/>
              <w:numPr>
                <w:ilvl w:val="0"/>
                <w:numId w:val="0"/>
              </w:numPr>
              <w:spacing w:line="440" w:lineRule="exact"/>
              <w:ind w:leftChars="0"/>
              <w:rPr>
                <w:rFonts w:eastAsia="仿宋_GB2312"/>
                <w:b w:val="0"/>
                <w:bCs/>
                <w:sz w:val="24"/>
              </w:rPr>
            </w:pPr>
          </w:p>
          <w:p>
            <w:pPr>
              <w:pStyle w:val="15"/>
              <w:numPr>
                <w:ilvl w:val="0"/>
                <w:numId w:val="0"/>
              </w:numPr>
              <w:spacing w:line="440" w:lineRule="exact"/>
              <w:ind w:leftChars="0"/>
              <w:rPr>
                <w:rFonts w:eastAsia="仿宋_GB2312"/>
                <w:b w:val="0"/>
                <w:bCs/>
                <w:sz w:val="24"/>
              </w:rPr>
            </w:pPr>
          </w:p>
          <w:p>
            <w:pPr>
              <w:pStyle w:val="15"/>
              <w:numPr>
                <w:ilvl w:val="0"/>
                <w:numId w:val="1"/>
              </w:numPr>
              <w:spacing w:line="440" w:lineRule="exact"/>
              <w:ind w:firstLineChars="0"/>
              <w:rPr>
                <w:rFonts w:eastAsia="仿宋_GB2312"/>
                <w:b w:val="0"/>
                <w:bCs/>
                <w:sz w:val="24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项目目标及拟解决的关键问题</w:t>
            </w:r>
          </w:p>
          <w:p>
            <w:pPr>
              <w:pStyle w:val="15"/>
              <w:numPr>
                <w:ilvl w:val="0"/>
                <w:numId w:val="0"/>
              </w:numPr>
              <w:spacing w:line="440" w:lineRule="exact"/>
              <w:ind w:leftChars="0"/>
              <w:rPr>
                <w:rFonts w:eastAsia="仿宋_GB2312"/>
                <w:b w:val="0"/>
                <w:bCs/>
                <w:sz w:val="24"/>
              </w:rPr>
            </w:pPr>
          </w:p>
          <w:p>
            <w:pPr>
              <w:pStyle w:val="15"/>
              <w:numPr>
                <w:ilvl w:val="0"/>
                <w:numId w:val="0"/>
              </w:numPr>
              <w:spacing w:line="440" w:lineRule="exact"/>
              <w:ind w:leftChars="0"/>
              <w:rPr>
                <w:rFonts w:eastAsia="仿宋_GB2312"/>
                <w:b w:val="0"/>
                <w:bCs/>
                <w:sz w:val="24"/>
              </w:rPr>
            </w:pPr>
          </w:p>
          <w:p>
            <w:pPr>
              <w:pStyle w:val="15"/>
              <w:numPr>
                <w:ilvl w:val="0"/>
                <w:numId w:val="1"/>
              </w:numPr>
              <w:spacing w:line="440" w:lineRule="exact"/>
              <w:ind w:firstLineChars="0"/>
              <w:rPr>
                <w:rFonts w:eastAsia="仿宋_GB2312"/>
                <w:b w:val="0"/>
                <w:bCs/>
                <w:sz w:val="24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研发</w:t>
            </w:r>
            <w:r>
              <w:rPr>
                <w:rFonts w:eastAsia="仿宋_GB2312"/>
                <w:b w:val="0"/>
                <w:bCs/>
                <w:sz w:val="24"/>
              </w:rPr>
              <w:t>路径</w:t>
            </w: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和技术方案</w:t>
            </w:r>
            <w:r>
              <w:rPr>
                <w:rFonts w:eastAsia="仿宋_GB2312"/>
                <w:b w:val="0"/>
                <w:bCs/>
                <w:sz w:val="24"/>
              </w:rPr>
              <w:t>：（</w:t>
            </w: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为达到项目目标拟采用的研发策略、路径和总体技术方案</w:t>
            </w:r>
            <w:r>
              <w:rPr>
                <w:rFonts w:eastAsia="仿宋_GB2312"/>
                <w:b w:val="0"/>
                <w:bCs/>
                <w:sz w:val="24"/>
              </w:rPr>
              <w:t>）</w:t>
            </w:r>
          </w:p>
          <w:p>
            <w:pPr>
              <w:spacing w:line="440" w:lineRule="exac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40" w:lineRule="exact"/>
              <w:ind w:firstLine="432" w:firstLineChars="200"/>
              <w:rPr>
                <w:rFonts w:eastAsia="黑体"/>
                <w:spacing w:val="-12"/>
                <w:sz w:val="24"/>
              </w:rPr>
            </w:pPr>
          </w:p>
          <w:p>
            <w:pPr>
              <w:spacing w:line="440" w:lineRule="exact"/>
              <w:ind w:firstLine="432" w:firstLineChars="200"/>
              <w:rPr>
                <w:rFonts w:eastAsia="黑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2" w:type="dxa"/>
            <w:gridSpan w:val="4"/>
            <w:vAlign w:val="center"/>
          </w:tcPr>
          <w:p>
            <w:pPr>
              <w:spacing w:line="440" w:lineRule="exact"/>
              <w:rPr>
                <w:rFonts w:hint="default" w:eastAsia="黑体"/>
                <w:spacing w:val="-12"/>
                <w:sz w:val="24"/>
                <w:lang w:val="en-US" w:eastAsia="zh-CN"/>
              </w:rPr>
            </w:pPr>
            <w:r>
              <w:rPr>
                <w:rFonts w:hint="eastAsia" w:eastAsia="黑体"/>
                <w:spacing w:val="-12"/>
                <w:sz w:val="24"/>
                <w:lang w:val="en-US" w:eastAsia="zh-CN"/>
              </w:rPr>
              <w:t>三、项目前期工作基础（非公开部分）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2" w:type="dxa"/>
            <w:gridSpan w:val="4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处方或品种的基本信息（如处方药味、特殊饮片炮制方法、制备工艺、拟开发制剂或临床应用方式等）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default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前期研究结果（支持前述临床定位或项目目标的临床经验总结、病例数据总结和药效学实验结果，相关专利和已发表的论文，相关政府和机构资助项目）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eastAsia="黑体"/>
                <w:b w:val="0"/>
                <w:bCs/>
                <w:spacing w:val="-12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项目可行性和风险评估</w:t>
            </w: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40" w:lineRule="exact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</w:tc>
      </w:tr>
    </w:tbl>
    <w:p>
      <w:bookmarkStart w:id="13" w:name="summary"/>
      <w:bookmarkEnd w:id="13"/>
      <w:r>
        <w:br w:type="page"/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5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296" w:type="dxa"/>
            <w:gridSpan w:val="2"/>
          </w:tcPr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t>三、项目知识产权现状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549" w:type="dxa"/>
            <w:vAlign w:val="center"/>
          </w:tcPr>
          <w:p>
            <w:pPr>
              <w:spacing w:line="440" w:lineRule="exact"/>
              <w:jc w:val="left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已申请/授权知识产权</w:t>
            </w:r>
          </w:p>
        </w:tc>
        <w:tc>
          <w:tcPr>
            <w:tcW w:w="5747" w:type="dxa"/>
          </w:tcPr>
          <w:p>
            <w:pPr>
              <w:spacing w:line="44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549" w:type="dxa"/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待申请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知识产权或</w:t>
            </w:r>
            <w:r>
              <w:rPr>
                <w:rFonts w:eastAsia="仿宋_GB2312"/>
                <w:b/>
                <w:sz w:val="24"/>
              </w:rPr>
              <w:t>进展状态</w:t>
            </w:r>
          </w:p>
        </w:tc>
        <w:tc>
          <w:tcPr>
            <w:tcW w:w="5747" w:type="dxa"/>
          </w:tcPr>
          <w:p>
            <w:pPr>
              <w:spacing w:line="44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549" w:type="dxa"/>
            <w:vAlign w:val="center"/>
          </w:tcPr>
          <w:p>
            <w:pPr>
              <w:spacing w:line="440" w:lineRule="exact"/>
              <w:jc w:val="left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eastAsia="仿宋_GB2312"/>
                <w:b/>
                <w:sz w:val="24"/>
              </w:rPr>
              <w:t>非专利技术/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保密技术</w:t>
            </w:r>
          </w:p>
        </w:tc>
        <w:tc>
          <w:tcPr>
            <w:tcW w:w="5747" w:type="dxa"/>
          </w:tcPr>
          <w:p>
            <w:pPr>
              <w:spacing w:line="44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296" w:type="dxa"/>
            <w:gridSpan w:val="2"/>
          </w:tcPr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t>五、研究计划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296" w:type="dxa"/>
            <w:gridSpan w:val="2"/>
          </w:tcPr>
          <w:p>
            <w:pPr>
              <w:spacing w:line="440" w:lineRule="exact"/>
              <w:rPr>
                <w:rFonts w:eastAsia="黑体"/>
                <w:spacing w:val="-12"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t>项目整体计划（</w:t>
            </w:r>
            <w:r>
              <w:rPr>
                <w:rFonts w:hint="eastAsia" w:eastAsia="黑体"/>
                <w:spacing w:val="-12"/>
                <w:sz w:val="24"/>
                <w:lang w:val="en-US" w:eastAsia="zh-CN"/>
              </w:rPr>
              <w:t>2</w:t>
            </w:r>
            <w:r>
              <w:rPr>
                <w:rFonts w:eastAsia="黑体"/>
                <w:spacing w:val="-12"/>
                <w:sz w:val="24"/>
              </w:rPr>
              <w:t>年）及关键节点</w:t>
            </w:r>
            <w:r>
              <w:rPr>
                <w:rFonts w:eastAsia="仿宋_GB2312"/>
                <w:b w:val="0"/>
                <w:bCs/>
                <w:sz w:val="24"/>
              </w:rPr>
              <w:t>（</w:t>
            </w: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按每半年为节点，明确阶段性目标</w:t>
            </w:r>
            <w:r>
              <w:rPr>
                <w:rFonts w:eastAsia="仿宋_GB2312"/>
                <w:b w:val="0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296" w:type="dxa"/>
            <w:gridSpan w:val="2"/>
          </w:tcPr>
          <w:tbl>
            <w:tblPr>
              <w:tblStyle w:val="7"/>
              <w:tblpPr w:leftFromText="180" w:rightFromText="180" w:vertAnchor="text" w:horzAnchor="margin" w:tblpY="253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82"/>
              <w:gridCol w:w="3014"/>
              <w:gridCol w:w="38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82" w:type="dxa"/>
                  <w:vAlign w:val="center"/>
                </w:tcPr>
                <w:p>
                  <w:pPr>
                    <w:spacing w:line="440" w:lineRule="exact"/>
                    <w:rPr>
                      <w:rFonts w:eastAsia="仿宋_GB2312"/>
                      <w:b/>
                      <w:sz w:val="24"/>
                    </w:rPr>
                  </w:pPr>
                  <w:r>
                    <w:rPr>
                      <w:rFonts w:eastAsia="仿宋_GB2312"/>
                      <w:b/>
                      <w:sz w:val="24"/>
                    </w:rPr>
                    <w:t>序号</w:t>
                  </w:r>
                </w:p>
              </w:tc>
              <w:tc>
                <w:tcPr>
                  <w:tcW w:w="3014" w:type="dxa"/>
                  <w:vAlign w:val="center"/>
                </w:tcPr>
                <w:p>
                  <w:pPr>
                    <w:spacing w:line="440" w:lineRule="exact"/>
                    <w:rPr>
                      <w:rFonts w:hint="eastAsia" w:eastAsia="仿宋_GB2312"/>
                      <w:b/>
                      <w:sz w:val="24"/>
                      <w:lang w:eastAsia="zh-CN"/>
                    </w:rPr>
                  </w:pPr>
                  <w:r>
                    <w:rPr>
                      <w:rFonts w:eastAsia="仿宋_GB2312"/>
                      <w:b/>
                      <w:sz w:val="24"/>
                    </w:rPr>
                    <w:t>节点时间</w:t>
                  </w:r>
                  <w:r>
                    <w:rPr>
                      <w:rFonts w:hint="eastAsia" w:eastAsia="仿宋_GB2312"/>
                      <w:b/>
                      <w:sz w:val="24"/>
                      <w:lang w:eastAsia="zh-CN"/>
                    </w:rPr>
                    <w:t>（</w:t>
                  </w:r>
                  <w:r>
                    <w:rPr>
                      <w:rFonts w:hint="eastAsia" w:eastAsia="仿宋_GB2312"/>
                      <w:b/>
                      <w:sz w:val="24"/>
                      <w:lang w:val="en-US" w:eastAsia="zh-CN"/>
                    </w:rPr>
                    <w:t>拟达成的年月</w:t>
                  </w:r>
                  <w:r>
                    <w:rPr>
                      <w:rFonts w:hint="eastAsia" w:eastAsia="仿宋_GB2312"/>
                      <w:b/>
                      <w:sz w:val="24"/>
                      <w:lang w:eastAsia="zh-CN"/>
                    </w:rPr>
                    <w:t>）</w:t>
                  </w:r>
                </w:p>
              </w:tc>
              <w:tc>
                <w:tcPr>
                  <w:tcW w:w="3817" w:type="dxa"/>
                  <w:vAlign w:val="center"/>
                </w:tcPr>
                <w:p>
                  <w:pPr>
                    <w:spacing w:line="440" w:lineRule="exact"/>
                    <w:rPr>
                      <w:rFonts w:eastAsia="仿宋_GB2312"/>
                      <w:b/>
                      <w:sz w:val="24"/>
                    </w:rPr>
                  </w:pPr>
                  <w:r>
                    <w:rPr>
                      <w:rFonts w:eastAsia="仿宋_GB2312"/>
                      <w:b/>
                      <w:sz w:val="24"/>
                    </w:rPr>
                    <w:t>任务目标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82" w:type="dxa"/>
                  <w:vAlign w:val="center"/>
                </w:tcPr>
                <w:p>
                  <w:pPr>
                    <w:spacing w:line="440" w:lineRule="exact"/>
                    <w:rPr>
                      <w:rFonts w:eastAsia="仿宋_GB2312"/>
                      <w:b/>
                      <w:sz w:val="24"/>
                    </w:rPr>
                  </w:pPr>
                  <w:r>
                    <w:rPr>
                      <w:rFonts w:eastAsia="仿宋_GB2312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3014" w:type="dxa"/>
                  <w:vAlign w:val="center"/>
                </w:tcPr>
                <w:p>
                  <w:pPr>
                    <w:spacing w:line="440" w:lineRule="exact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3817" w:type="dxa"/>
                  <w:vAlign w:val="center"/>
                </w:tcPr>
                <w:p>
                  <w:pPr>
                    <w:spacing w:line="440" w:lineRule="exact"/>
                    <w:rPr>
                      <w:rFonts w:eastAsia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82" w:type="dxa"/>
                  <w:vAlign w:val="center"/>
                </w:tcPr>
                <w:p>
                  <w:pPr>
                    <w:spacing w:line="440" w:lineRule="exact"/>
                    <w:rPr>
                      <w:rFonts w:hint="eastAsia" w:eastAsia="仿宋_GB2312"/>
                      <w:b/>
                      <w:sz w:val="24"/>
                      <w:lang w:val="en-US" w:eastAsia="zh-CN"/>
                    </w:rPr>
                  </w:pPr>
                  <w:r>
                    <w:rPr>
                      <w:rFonts w:hint="eastAsia" w:eastAsia="仿宋_GB2312"/>
                      <w:b/>
                      <w:sz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3014" w:type="dxa"/>
                  <w:vAlign w:val="center"/>
                </w:tcPr>
                <w:p>
                  <w:pPr>
                    <w:spacing w:line="440" w:lineRule="exact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3817" w:type="dxa"/>
                  <w:vAlign w:val="center"/>
                </w:tcPr>
                <w:p>
                  <w:pPr>
                    <w:spacing w:line="440" w:lineRule="exact"/>
                    <w:rPr>
                      <w:rFonts w:eastAsia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82" w:type="dxa"/>
                  <w:vAlign w:val="center"/>
                </w:tcPr>
                <w:p>
                  <w:pPr>
                    <w:spacing w:line="440" w:lineRule="exact"/>
                    <w:rPr>
                      <w:rFonts w:hint="eastAsia" w:eastAsia="仿宋_GB2312"/>
                      <w:b/>
                      <w:sz w:val="24"/>
                      <w:lang w:val="en-US" w:eastAsia="zh-CN"/>
                    </w:rPr>
                  </w:pPr>
                  <w:r>
                    <w:rPr>
                      <w:rFonts w:hint="eastAsia" w:eastAsia="仿宋_GB2312"/>
                      <w:b/>
                      <w:sz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3014" w:type="dxa"/>
                  <w:vAlign w:val="center"/>
                </w:tcPr>
                <w:p>
                  <w:pPr>
                    <w:spacing w:line="440" w:lineRule="exact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3817" w:type="dxa"/>
                  <w:vAlign w:val="center"/>
                </w:tcPr>
                <w:p>
                  <w:pPr>
                    <w:spacing w:line="440" w:lineRule="exact"/>
                    <w:rPr>
                      <w:rFonts w:eastAsia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82" w:type="dxa"/>
                  <w:vAlign w:val="center"/>
                </w:tcPr>
                <w:p>
                  <w:pPr>
                    <w:spacing w:line="440" w:lineRule="exact"/>
                    <w:rPr>
                      <w:rFonts w:hint="default" w:eastAsia="仿宋_GB2312"/>
                      <w:b/>
                      <w:sz w:val="24"/>
                      <w:lang w:val="en-US" w:eastAsia="zh-CN"/>
                    </w:rPr>
                  </w:pPr>
                  <w:r>
                    <w:rPr>
                      <w:rFonts w:hint="eastAsia" w:eastAsia="仿宋_GB2312"/>
                      <w:b/>
                      <w:sz w:val="24"/>
                      <w:lang w:val="en-US" w:eastAsia="zh-CN"/>
                    </w:rPr>
                    <w:t>4</w:t>
                  </w:r>
                </w:p>
              </w:tc>
              <w:tc>
                <w:tcPr>
                  <w:tcW w:w="3014" w:type="dxa"/>
                  <w:vAlign w:val="center"/>
                </w:tcPr>
                <w:p>
                  <w:pPr>
                    <w:spacing w:line="440" w:lineRule="exact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3817" w:type="dxa"/>
                  <w:vAlign w:val="center"/>
                </w:tcPr>
                <w:p>
                  <w:pPr>
                    <w:spacing w:line="440" w:lineRule="exact"/>
                    <w:rPr>
                      <w:rFonts w:eastAsia="仿宋_GB2312"/>
                      <w:bCs/>
                      <w:sz w:val="24"/>
                    </w:rPr>
                  </w:pPr>
                </w:p>
              </w:tc>
            </w:tr>
          </w:tbl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296" w:type="dxa"/>
            <w:gridSpan w:val="2"/>
          </w:tcPr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t>七、项目负责人及项目组信息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5" w:hRule="atLeast"/>
        </w:trPr>
        <w:tc>
          <w:tcPr>
            <w:tcW w:w="8296" w:type="dxa"/>
            <w:gridSpan w:val="2"/>
          </w:tcPr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17"/>
              <w:gridCol w:w="345"/>
              <w:gridCol w:w="1673"/>
              <w:gridCol w:w="552"/>
              <w:gridCol w:w="1397"/>
              <w:gridCol w:w="68"/>
              <w:gridCol w:w="20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2" w:type="dxa"/>
                  <w:gridSpan w:val="2"/>
                </w:tcPr>
                <w:p>
                  <w:pPr>
                    <w:spacing w:line="360" w:lineRule="auto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负责人姓名</w:t>
                  </w:r>
                </w:p>
              </w:tc>
              <w:tc>
                <w:tcPr>
                  <w:tcW w:w="2225" w:type="dxa"/>
                  <w:gridSpan w:val="2"/>
                </w:tcPr>
                <w:p>
                  <w:pPr>
                    <w:spacing w:line="360" w:lineRule="auto"/>
                    <w:jc w:val="center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spacing w:line="360" w:lineRule="auto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年龄</w:t>
                  </w:r>
                </w:p>
              </w:tc>
              <w:tc>
                <w:tcPr>
                  <w:tcW w:w="2086" w:type="dxa"/>
                  <w:gridSpan w:val="2"/>
                </w:tcPr>
                <w:p>
                  <w:pPr>
                    <w:spacing w:line="360" w:lineRule="auto"/>
                    <w:jc w:val="center"/>
                    <w:rPr>
                      <w:rFonts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2" w:type="dxa"/>
                  <w:gridSpan w:val="2"/>
                </w:tcPr>
                <w:p>
                  <w:pPr>
                    <w:spacing w:line="360" w:lineRule="auto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hint="eastAsia" w:eastAsia="仿宋_GB2312"/>
                      <w:szCs w:val="21"/>
                      <w:lang w:val="en-US" w:eastAsia="zh-CN"/>
                    </w:rPr>
                    <w:t>院系部室</w:t>
                  </w:r>
                </w:p>
              </w:tc>
              <w:tc>
                <w:tcPr>
                  <w:tcW w:w="2225" w:type="dxa"/>
                  <w:gridSpan w:val="2"/>
                </w:tcPr>
                <w:p>
                  <w:pPr>
                    <w:spacing w:line="360" w:lineRule="auto"/>
                    <w:jc w:val="center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spacing w:line="360" w:lineRule="auto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hint="eastAsia" w:eastAsia="仿宋_GB2312"/>
                      <w:szCs w:val="21"/>
                      <w:lang w:val="en-US" w:eastAsia="zh-CN"/>
                    </w:rPr>
                    <w:t>职务/</w:t>
                  </w:r>
                  <w:r>
                    <w:rPr>
                      <w:rFonts w:eastAsia="仿宋_GB2312"/>
                      <w:szCs w:val="21"/>
                    </w:rPr>
                    <w:t>职称</w:t>
                  </w:r>
                </w:p>
              </w:tc>
              <w:tc>
                <w:tcPr>
                  <w:tcW w:w="2086" w:type="dxa"/>
                  <w:gridSpan w:val="2"/>
                </w:tcPr>
                <w:p>
                  <w:pPr>
                    <w:spacing w:line="360" w:lineRule="auto"/>
                    <w:rPr>
                      <w:rFonts w:hint="eastAsia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2" w:type="dxa"/>
                  <w:gridSpan w:val="2"/>
                </w:tcPr>
                <w:p>
                  <w:pPr>
                    <w:spacing w:line="360" w:lineRule="auto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毕业院校（最高学历）</w:t>
                  </w:r>
                </w:p>
              </w:tc>
              <w:tc>
                <w:tcPr>
                  <w:tcW w:w="2225" w:type="dxa"/>
                  <w:gridSpan w:val="2"/>
                </w:tcPr>
                <w:p>
                  <w:pPr>
                    <w:spacing w:line="360" w:lineRule="auto"/>
                    <w:jc w:val="center"/>
                    <w:rPr>
                      <w:rFonts w:eastAsia="仿宋_GB2312"/>
                      <w:szCs w:val="21"/>
                    </w:rPr>
                  </w:pPr>
                  <w:bookmarkStart w:id="28" w:name="_GoBack"/>
                  <w:bookmarkEnd w:id="28"/>
                </w:p>
              </w:tc>
              <w:tc>
                <w:tcPr>
                  <w:tcW w:w="1397" w:type="dxa"/>
                </w:tcPr>
                <w:p>
                  <w:pPr>
                    <w:spacing w:line="360" w:lineRule="auto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专业</w:t>
                  </w:r>
                </w:p>
              </w:tc>
              <w:tc>
                <w:tcPr>
                  <w:tcW w:w="2086" w:type="dxa"/>
                  <w:gridSpan w:val="2"/>
                </w:tcPr>
                <w:p>
                  <w:pPr>
                    <w:spacing w:line="360" w:lineRule="auto"/>
                    <w:jc w:val="center"/>
                    <w:rPr>
                      <w:rFonts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2" w:type="dxa"/>
                  <w:gridSpan w:val="2"/>
                </w:tcPr>
                <w:p>
                  <w:pPr>
                    <w:spacing w:line="360" w:lineRule="auto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擅长研究领域</w:t>
                  </w:r>
                </w:p>
              </w:tc>
              <w:tc>
                <w:tcPr>
                  <w:tcW w:w="5708" w:type="dxa"/>
                  <w:gridSpan w:val="5"/>
                </w:tcPr>
                <w:p>
                  <w:pPr>
                    <w:spacing w:line="360" w:lineRule="auto"/>
                    <w:jc w:val="center"/>
                    <w:rPr>
                      <w:rFonts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070" w:type="dxa"/>
                  <w:gridSpan w:val="7"/>
                </w:tcPr>
                <w:p>
                  <w:pPr>
                    <w:spacing w:line="360" w:lineRule="auto"/>
                    <w:rPr>
                      <w:rFonts w:eastAsia="仿宋_GB2312"/>
                      <w:b/>
                      <w:szCs w:val="21"/>
                    </w:rPr>
                  </w:pPr>
                  <w:r>
                    <w:rPr>
                      <w:rFonts w:eastAsia="仿宋_GB2312"/>
                      <w:b/>
                      <w:szCs w:val="21"/>
                    </w:rPr>
                    <w:t>申请项目组成员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17" w:type="dxa"/>
                </w:tcPr>
                <w:p>
                  <w:pPr>
                    <w:spacing w:line="360" w:lineRule="auto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姓名</w:t>
                  </w:r>
                </w:p>
              </w:tc>
              <w:tc>
                <w:tcPr>
                  <w:tcW w:w="2018" w:type="dxa"/>
                  <w:gridSpan w:val="2"/>
                </w:tcPr>
                <w:p>
                  <w:pPr>
                    <w:spacing w:line="360" w:lineRule="auto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院系/部室</w:t>
                  </w:r>
                </w:p>
              </w:tc>
              <w:tc>
                <w:tcPr>
                  <w:tcW w:w="2017" w:type="dxa"/>
                  <w:gridSpan w:val="3"/>
                </w:tcPr>
                <w:p>
                  <w:pPr>
                    <w:spacing w:line="360" w:lineRule="auto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职称/职务</w:t>
                  </w:r>
                </w:p>
              </w:tc>
              <w:tc>
                <w:tcPr>
                  <w:tcW w:w="2018" w:type="dxa"/>
                </w:tcPr>
                <w:p>
                  <w:pPr>
                    <w:spacing w:line="360" w:lineRule="auto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本项目工作内容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17" w:type="dxa"/>
                </w:tcPr>
                <w:p>
                  <w:pPr>
                    <w:spacing w:line="360" w:lineRule="auto"/>
                    <w:rPr>
                      <w:rFonts w:eastAsia="仿宋_GB2312"/>
                      <w:bCs/>
                      <w:szCs w:val="21"/>
                    </w:rPr>
                  </w:pPr>
                </w:p>
              </w:tc>
              <w:tc>
                <w:tcPr>
                  <w:tcW w:w="2018" w:type="dxa"/>
                  <w:gridSpan w:val="2"/>
                </w:tcPr>
                <w:p>
                  <w:pPr>
                    <w:spacing w:line="360" w:lineRule="auto"/>
                    <w:rPr>
                      <w:rFonts w:eastAsia="仿宋_GB2312"/>
                      <w:bCs/>
                      <w:szCs w:val="21"/>
                    </w:rPr>
                  </w:pPr>
                </w:p>
              </w:tc>
              <w:tc>
                <w:tcPr>
                  <w:tcW w:w="2017" w:type="dxa"/>
                  <w:gridSpan w:val="3"/>
                </w:tcPr>
                <w:p>
                  <w:pPr>
                    <w:spacing w:line="360" w:lineRule="auto"/>
                    <w:rPr>
                      <w:rFonts w:eastAsia="仿宋_GB2312"/>
                      <w:bCs/>
                      <w:szCs w:val="21"/>
                    </w:rPr>
                  </w:pPr>
                </w:p>
              </w:tc>
              <w:tc>
                <w:tcPr>
                  <w:tcW w:w="2018" w:type="dxa"/>
                </w:tcPr>
                <w:p>
                  <w:pPr>
                    <w:spacing w:line="360" w:lineRule="auto"/>
                    <w:rPr>
                      <w:rFonts w:eastAsia="仿宋_GB2312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17" w:type="dxa"/>
                </w:tcPr>
                <w:p>
                  <w:pPr>
                    <w:spacing w:line="360" w:lineRule="auto"/>
                    <w:rPr>
                      <w:rFonts w:eastAsia="仿宋_GB2312"/>
                      <w:bCs/>
                      <w:szCs w:val="21"/>
                    </w:rPr>
                  </w:pPr>
                </w:p>
              </w:tc>
              <w:tc>
                <w:tcPr>
                  <w:tcW w:w="2018" w:type="dxa"/>
                  <w:gridSpan w:val="2"/>
                </w:tcPr>
                <w:p>
                  <w:pPr>
                    <w:spacing w:line="360" w:lineRule="auto"/>
                    <w:rPr>
                      <w:rFonts w:eastAsia="仿宋_GB2312"/>
                      <w:bCs/>
                      <w:szCs w:val="21"/>
                    </w:rPr>
                  </w:pPr>
                </w:p>
              </w:tc>
              <w:tc>
                <w:tcPr>
                  <w:tcW w:w="2017" w:type="dxa"/>
                  <w:gridSpan w:val="3"/>
                </w:tcPr>
                <w:p>
                  <w:pPr>
                    <w:spacing w:line="360" w:lineRule="auto"/>
                    <w:rPr>
                      <w:rFonts w:eastAsia="仿宋_GB2312"/>
                      <w:bCs/>
                      <w:szCs w:val="21"/>
                    </w:rPr>
                  </w:pPr>
                </w:p>
              </w:tc>
              <w:tc>
                <w:tcPr>
                  <w:tcW w:w="2018" w:type="dxa"/>
                </w:tcPr>
                <w:p>
                  <w:pPr>
                    <w:spacing w:line="360" w:lineRule="auto"/>
                    <w:rPr>
                      <w:rFonts w:eastAsia="仿宋_GB2312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17" w:type="dxa"/>
                </w:tcPr>
                <w:p>
                  <w:pPr>
                    <w:spacing w:line="360" w:lineRule="auto"/>
                    <w:rPr>
                      <w:rFonts w:eastAsia="仿宋_GB2312"/>
                      <w:bCs/>
                      <w:szCs w:val="21"/>
                    </w:rPr>
                  </w:pPr>
                </w:p>
              </w:tc>
              <w:tc>
                <w:tcPr>
                  <w:tcW w:w="2018" w:type="dxa"/>
                  <w:gridSpan w:val="2"/>
                </w:tcPr>
                <w:p>
                  <w:pPr>
                    <w:spacing w:line="360" w:lineRule="auto"/>
                    <w:rPr>
                      <w:rFonts w:eastAsia="仿宋_GB2312"/>
                      <w:bCs/>
                      <w:szCs w:val="21"/>
                    </w:rPr>
                  </w:pPr>
                </w:p>
              </w:tc>
              <w:tc>
                <w:tcPr>
                  <w:tcW w:w="2017" w:type="dxa"/>
                  <w:gridSpan w:val="3"/>
                </w:tcPr>
                <w:p>
                  <w:pPr>
                    <w:spacing w:line="360" w:lineRule="auto"/>
                    <w:rPr>
                      <w:rFonts w:eastAsia="仿宋_GB2312"/>
                      <w:bCs/>
                      <w:szCs w:val="21"/>
                    </w:rPr>
                  </w:pPr>
                </w:p>
              </w:tc>
              <w:tc>
                <w:tcPr>
                  <w:tcW w:w="2018" w:type="dxa"/>
                </w:tcPr>
                <w:p>
                  <w:pPr>
                    <w:spacing w:line="360" w:lineRule="auto"/>
                    <w:rPr>
                      <w:rFonts w:eastAsia="仿宋_GB2312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17" w:type="dxa"/>
                </w:tcPr>
                <w:p>
                  <w:pPr>
                    <w:spacing w:line="360" w:lineRule="auto"/>
                    <w:rPr>
                      <w:rFonts w:eastAsia="仿宋_GB2312"/>
                      <w:bCs/>
                      <w:szCs w:val="21"/>
                    </w:rPr>
                  </w:pPr>
                </w:p>
              </w:tc>
              <w:tc>
                <w:tcPr>
                  <w:tcW w:w="2018" w:type="dxa"/>
                  <w:gridSpan w:val="2"/>
                </w:tcPr>
                <w:p>
                  <w:pPr>
                    <w:spacing w:line="360" w:lineRule="auto"/>
                    <w:rPr>
                      <w:rFonts w:eastAsia="仿宋_GB2312"/>
                      <w:bCs/>
                      <w:szCs w:val="21"/>
                    </w:rPr>
                  </w:pPr>
                </w:p>
              </w:tc>
              <w:tc>
                <w:tcPr>
                  <w:tcW w:w="2017" w:type="dxa"/>
                  <w:gridSpan w:val="3"/>
                </w:tcPr>
                <w:p>
                  <w:pPr>
                    <w:spacing w:line="360" w:lineRule="auto"/>
                    <w:rPr>
                      <w:rFonts w:eastAsia="仿宋_GB2312"/>
                      <w:bCs/>
                      <w:szCs w:val="21"/>
                    </w:rPr>
                  </w:pPr>
                </w:p>
              </w:tc>
              <w:tc>
                <w:tcPr>
                  <w:tcW w:w="2018" w:type="dxa"/>
                </w:tcPr>
                <w:p>
                  <w:pPr>
                    <w:spacing w:line="360" w:lineRule="auto"/>
                    <w:rPr>
                      <w:rFonts w:eastAsia="仿宋_GB2312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17" w:type="dxa"/>
                </w:tcPr>
                <w:p>
                  <w:pPr>
                    <w:spacing w:line="360" w:lineRule="auto"/>
                    <w:rPr>
                      <w:rFonts w:eastAsia="仿宋_GB2312"/>
                      <w:bCs/>
                      <w:szCs w:val="21"/>
                    </w:rPr>
                  </w:pPr>
                </w:p>
              </w:tc>
              <w:tc>
                <w:tcPr>
                  <w:tcW w:w="2018" w:type="dxa"/>
                  <w:gridSpan w:val="2"/>
                </w:tcPr>
                <w:p>
                  <w:pPr>
                    <w:spacing w:line="360" w:lineRule="auto"/>
                    <w:rPr>
                      <w:rFonts w:eastAsia="仿宋_GB2312"/>
                      <w:bCs/>
                      <w:szCs w:val="21"/>
                    </w:rPr>
                  </w:pPr>
                </w:p>
              </w:tc>
              <w:tc>
                <w:tcPr>
                  <w:tcW w:w="2017" w:type="dxa"/>
                  <w:gridSpan w:val="3"/>
                </w:tcPr>
                <w:p>
                  <w:pPr>
                    <w:spacing w:line="360" w:lineRule="auto"/>
                    <w:rPr>
                      <w:rFonts w:eastAsia="仿宋_GB2312"/>
                      <w:bCs/>
                      <w:szCs w:val="21"/>
                    </w:rPr>
                  </w:pPr>
                </w:p>
              </w:tc>
              <w:tc>
                <w:tcPr>
                  <w:tcW w:w="2018" w:type="dxa"/>
                </w:tcPr>
                <w:p>
                  <w:pPr>
                    <w:spacing w:line="360" w:lineRule="auto"/>
                    <w:rPr>
                      <w:rFonts w:eastAsia="仿宋_GB2312"/>
                      <w:bCs/>
                      <w:szCs w:val="21"/>
                    </w:rPr>
                  </w:pPr>
                </w:p>
              </w:tc>
            </w:tr>
          </w:tbl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296" w:type="dxa"/>
            <w:gridSpan w:val="2"/>
          </w:tcPr>
          <w:p>
            <w:pPr>
              <w:spacing w:line="360" w:lineRule="auto"/>
              <w:jc w:val="left"/>
              <w:rPr>
                <w:rFonts w:eastAsia="仿宋_GB2312"/>
                <w:b/>
                <w:szCs w:val="21"/>
              </w:rPr>
            </w:pPr>
            <w:bookmarkStart w:id="14" w:name="content"/>
            <w:bookmarkEnd w:id="14"/>
            <w:r>
              <w:rPr>
                <w:rFonts w:eastAsia="黑体"/>
                <w:spacing w:val="-12"/>
                <w:sz w:val="24"/>
              </w:rPr>
              <w:t>八、项目预期成果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1" w:hRule="atLeast"/>
        </w:trPr>
        <w:tc>
          <w:tcPr>
            <w:tcW w:w="8296" w:type="dxa"/>
            <w:gridSpan w:val="2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1、申请、获得专利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申请发明专利：</w:t>
            </w:r>
            <w:bookmarkStart w:id="15" w:name="fruitInvenApply"/>
            <w:bookmarkEnd w:id="15"/>
            <w:r>
              <w:rPr>
                <w:rFonts w:eastAsia="仿宋_GB2312"/>
                <w:sz w:val="24"/>
                <w:szCs w:val="24"/>
              </w:rPr>
              <w:t xml:space="preserve">  项，其中国内 </w:t>
            </w: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国外</w:t>
            </w:r>
            <w:bookmarkStart w:id="16" w:name="fruitInvenApplyForeign"/>
            <w:bookmarkEnd w:id="16"/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获得发明专利：</w:t>
            </w:r>
            <w:bookmarkStart w:id="17" w:name="fruitInvenGain"/>
            <w:bookmarkEnd w:id="17"/>
            <w:r>
              <w:rPr>
                <w:rFonts w:eastAsia="仿宋_GB2312"/>
                <w:sz w:val="24"/>
                <w:szCs w:val="24"/>
              </w:rPr>
              <w:t xml:space="preserve">  项，其中国内 </w:t>
            </w:r>
            <w:bookmarkStart w:id="18" w:name="fruitInvenGainInland"/>
            <w:bookmarkEnd w:id="18"/>
            <w:r>
              <w:rPr>
                <w:rFonts w:eastAsia="仿宋_GB2312"/>
                <w:sz w:val="24"/>
                <w:szCs w:val="24"/>
              </w:rPr>
              <w:t xml:space="preserve">    国外 </w:t>
            </w:r>
            <w:bookmarkStart w:id="19" w:name="fruitInvenGainForeign"/>
            <w:bookmarkEnd w:id="19"/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申请实用新型专利：</w:t>
            </w:r>
            <w:bookmarkStart w:id="20" w:name="fruitUtiModelApply"/>
            <w:bookmarkEnd w:id="20"/>
            <w:r>
              <w:rPr>
                <w:rFonts w:eastAsia="仿宋_GB2312"/>
                <w:sz w:val="24"/>
                <w:szCs w:val="24"/>
              </w:rPr>
              <w:t xml:space="preserve">  项，其中国内 </w:t>
            </w:r>
            <w:bookmarkStart w:id="21" w:name="fruitUtiModelApplyInland"/>
            <w:bookmarkEnd w:id="21"/>
            <w:r>
              <w:rPr>
                <w:rFonts w:eastAsia="仿宋_GB2312"/>
                <w:sz w:val="24"/>
                <w:szCs w:val="24"/>
              </w:rPr>
              <w:t xml:space="preserve">    国外 </w:t>
            </w:r>
            <w:bookmarkStart w:id="22" w:name="fruitUtiModelApplyForeign"/>
            <w:bookmarkEnd w:id="22"/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获得实用新型专利：</w:t>
            </w:r>
            <w:bookmarkStart w:id="23" w:name="fruitUtiModelGain"/>
            <w:bookmarkEnd w:id="23"/>
            <w:r>
              <w:rPr>
                <w:rFonts w:eastAsia="仿宋_GB2312"/>
                <w:sz w:val="24"/>
                <w:szCs w:val="24"/>
              </w:rPr>
              <w:t xml:space="preserve">  项，其中国内 </w:t>
            </w:r>
            <w:bookmarkStart w:id="24" w:name="fruitUtiModelGainInland"/>
            <w:bookmarkEnd w:id="24"/>
            <w:r>
              <w:rPr>
                <w:rFonts w:eastAsia="仿宋_GB2312"/>
                <w:sz w:val="24"/>
                <w:szCs w:val="24"/>
              </w:rPr>
              <w:t xml:space="preserve">    国外 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bookmarkStart w:id="25" w:name="fruitStandard"/>
            <w:bookmarkEnd w:id="25"/>
            <w:bookmarkStart w:id="26" w:name="fruitSoftware"/>
            <w:bookmarkEnd w:id="26"/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完成和提交技术报告：  份，涉及的内容包括：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1）</w:t>
            </w:r>
          </w:p>
          <w:p>
            <w:pPr>
              <w:numPr>
                <w:numId w:val="0"/>
              </w:numPr>
              <w:spacing w:line="360" w:lineRule="auto"/>
              <w:ind w:firstLine="240" w:firstLineChars="100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2）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0" w:leftChars="0" w:firstLine="0" w:firstLineChars="0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完成     例病例观察或试验研究和病例数据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8296" w:type="dxa"/>
            <w:gridSpan w:val="2"/>
          </w:tcPr>
          <w:p>
            <w:pPr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黑体"/>
                <w:spacing w:val="-12"/>
                <w:sz w:val="24"/>
              </w:rPr>
              <w:t>九、项目经费预算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8" w:hRule="atLeast"/>
        </w:trPr>
        <w:tc>
          <w:tcPr>
            <w:tcW w:w="8296" w:type="dxa"/>
            <w:gridSpan w:val="2"/>
          </w:tcPr>
          <w:tbl>
            <w:tblPr>
              <w:tblStyle w:val="7"/>
              <w:tblpPr w:leftFromText="180" w:rightFromText="180" w:horzAnchor="margin" w:tblpY="375"/>
              <w:tblOverlap w:val="never"/>
              <w:tblW w:w="4952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11"/>
              <w:gridCol w:w="3246"/>
              <w:gridCol w:w="16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46" w:type="pct"/>
                  <w:vAlign w:val="center"/>
                </w:tcPr>
                <w:p>
                  <w:pPr>
                    <w:jc w:val="both"/>
                    <w:rPr>
                      <w:rFonts w:eastAsia="仿宋_GB2312"/>
                      <w:b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eastAsia="仿宋_GB2312"/>
                      <w:b/>
                      <w:sz w:val="24"/>
                      <w:szCs w:val="24"/>
                      <w:vertAlign w:val="baseline"/>
                    </w:rPr>
                    <w:t>直接研发费用预算科目</w:t>
                  </w:r>
                </w:p>
              </w:tc>
              <w:tc>
                <w:tcPr>
                  <w:tcW w:w="2030" w:type="pct"/>
                  <w:vAlign w:val="center"/>
                </w:tcPr>
                <w:p>
                  <w:pPr>
                    <w:jc w:val="center"/>
                    <w:rPr>
                      <w:rFonts w:hint="default" w:eastAsia="仿宋_GB2312"/>
                      <w:b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仿宋_GB2312"/>
                      <w:b/>
                      <w:sz w:val="24"/>
                      <w:szCs w:val="24"/>
                      <w:vertAlign w:val="baseline"/>
                      <w:lang w:val="en-US" w:eastAsia="zh-CN"/>
                    </w:rPr>
                    <w:t>预算依据</w:t>
                  </w:r>
                </w:p>
              </w:tc>
              <w:tc>
                <w:tcPr>
                  <w:tcW w:w="1023" w:type="pct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_GB2312"/>
                      <w:b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eastAsia="仿宋_GB2312"/>
                      <w:b/>
                      <w:sz w:val="24"/>
                      <w:szCs w:val="24"/>
                      <w:vertAlign w:val="baseline"/>
                    </w:rPr>
                    <w:t>金额（</w:t>
                  </w:r>
                  <w:r>
                    <w:rPr>
                      <w:rFonts w:hint="eastAsia" w:eastAsia="仿宋_GB2312"/>
                      <w:b/>
                      <w:sz w:val="24"/>
                      <w:szCs w:val="24"/>
                      <w:vertAlign w:val="baseline"/>
                      <w:lang w:val="en-US" w:eastAsia="zh-CN"/>
                    </w:rPr>
                    <w:t>万</w:t>
                  </w:r>
                  <w:r>
                    <w:rPr>
                      <w:rFonts w:eastAsia="仿宋_GB2312"/>
                      <w:b/>
                      <w:sz w:val="24"/>
                      <w:szCs w:val="24"/>
                      <w:vertAlign w:val="baseline"/>
                    </w:rPr>
                    <w:t>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46" w:type="pct"/>
                  <w:vAlign w:val="center"/>
                </w:tcPr>
                <w:p>
                  <w:pPr>
                    <w:jc w:val="both"/>
                    <w:rPr>
                      <w:rFonts w:hint="eastAsia" w:eastAsia="仿宋_GB2312"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材料费</w:t>
                  </w:r>
                </w:p>
              </w:tc>
              <w:tc>
                <w:tcPr>
                  <w:tcW w:w="2030" w:type="pct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023" w:type="pct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46" w:type="pct"/>
                  <w:vAlign w:val="center"/>
                </w:tcPr>
                <w:p>
                  <w:pPr>
                    <w:jc w:val="both"/>
                    <w:rPr>
                      <w:rFonts w:hint="default" w:eastAsia="仿宋_GB2312"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测试化验加工费</w:t>
                  </w:r>
                </w:p>
              </w:tc>
              <w:tc>
                <w:tcPr>
                  <w:tcW w:w="2030" w:type="pct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023" w:type="pct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46" w:type="pct"/>
                  <w:vAlign w:val="center"/>
                </w:tcPr>
                <w:p>
                  <w:pPr>
                    <w:jc w:val="both"/>
                    <w:rPr>
                      <w:rFonts w:hint="default" w:eastAsia="仿宋_GB2312"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临床研究费</w:t>
                  </w:r>
                </w:p>
              </w:tc>
              <w:tc>
                <w:tcPr>
                  <w:tcW w:w="2030" w:type="pct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023" w:type="pct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46" w:type="pct"/>
                  <w:vAlign w:val="center"/>
                </w:tcPr>
                <w:p>
                  <w:pPr>
                    <w:jc w:val="both"/>
                    <w:rPr>
                      <w:rFonts w:hint="default" w:eastAsia="仿宋_GB2312"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劳务费和激励费</w:t>
                  </w:r>
                </w:p>
              </w:tc>
              <w:tc>
                <w:tcPr>
                  <w:tcW w:w="2030" w:type="pct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023" w:type="pct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46" w:type="pct"/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管理费（按所在单位规定）</w:t>
                  </w:r>
                </w:p>
              </w:tc>
              <w:tc>
                <w:tcPr>
                  <w:tcW w:w="2030" w:type="pct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023" w:type="pct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46" w:type="pct"/>
                  <w:vAlign w:val="center"/>
                </w:tcPr>
                <w:p>
                  <w:pPr>
                    <w:jc w:val="both"/>
                    <w:rPr>
                      <w:rFonts w:hint="eastAsia" w:ascii="Times New Roman" w:hAnsi="Times New Roman" w:eastAsia="仿宋_GB2312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其他</w:t>
                  </w:r>
                </w:p>
              </w:tc>
              <w:tc>
                <w:tcPr>
                  <w:tcW w:w="2030" w:type="pct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023" w:type="pct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946" w:type="pct"/>
                  <w:vAlign w:val="center"/>
                </w:tcPr>
                <w:p>
                  <w:pPr>
                    <w:jc w:val="both"/>
                    <w:rPr>
                      <w:rFonts w:hint="eastAsia" w:ascii="Times New Roman" w:hAnsi="Times New Roman" w:eastAsia="仿宋_GB2312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</w:p>
              </w:tc>
              <w:tc>
                <w:tcPr>
                  <w:tcW w:w="2030" w:type="pct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023" w:type="pct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46" w:type="pct"/>
                  <w:vAlign w:val="center"/>
                </w:tcPr>
                <w:p>
                  <w:pPr>
                    <w:jc w:val="both"/>
                    <w:rPr>
                      <w:rFonts w:hint="eastAsia" w:eastAsia="仿宋_GB2312"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030" w:type="pct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023" w:type="pct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46" w:type="pct"/>
                  <w:vAlign w:val="center"/>
                </w:tcPr>
                <w:p>
                  <w:pPr>
                    <w:jc w:val="both"/>
                    <w:rPr>
                      <w:rFonts w:hint="eastAsia" w:eastAsia="仿宋_GB2312"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030" w:type="pct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023" w:type="pct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46" w:type="pct"/>
                  <w:vAlign w:val="center"/>
                </w:tcPr>
                <w:p>
                  <w:pPr>
                    <w:jc w:val="both"/>
                    <w:rPr>
                      <w:rFonts w:hint="default" w:eastAsia="仿宋_GB2312"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合计</w:t>
                  </w:r>
                </w:p>
              </w:tc>
              <w:tc>
                <w:tcPr>
                  <w:tcW w:w="2030" w:type="pct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023" w:type="pct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  <w:vertAlign w:val="baseline"/>
                    </w:rPr>
                  </w:pPr>
                </w:p>
              </w:tc>
            </w:tr>
          </w:tbl>
          <w:p>
            <w:pPr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注：</w:t>
            </w:r>
          </w:p>
          <w:p>
            <w:pPr>
              <w:spacing w:line="240" w:lineRule="auto"/>
              <w:rPr>
                <w:rFonts w:hint="eastAsia" w:eastAsia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0"/>
                <w:szCs w:val="20"/>
                <w:lang w:val="en-US" w:eastAsia="zh-CN"/>
              </w:rPr>
              <w:t>经费不支持5万元以上固定资产的采购</w:t>
            </w:r>
          </w:p>
          <w:p>
            <w:pPr>
              <w:spacing w:line="240" w:lineRule="auto"/>
              <w:rPr>
                <w:rFonts w:hint="eastAsia" w:eastAsia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0"/>
                <w:szCs w:val="20"/>
                <w:lang w:val="en-US" w:eastAsia="zh-CN"/>
              </w:rPr>
              <w:t>经费可用于仪器设备的租赁</w:t>
            </w:r>
          </w:p>
          <w:p>
            <w:pPr>
              <w:spacing w:line="240" w:lineRule="auto"/>
              <w:rPr>
                <w:rFonts w:hint="default" w:eastAsia="仿宋_GB2312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0"/>
                <w:szCs w:val="20"/>
                <w:lang w:val="en-US" w:eastAsia="zh-CN"/>
              </w:rPr>
              <w:t>患者检查费和受试者补偿费可纳入临床研究费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</w:trPr>
        <w:tc>
          <w:tcPr>
            <w:tcW w:w="8296" w:type="dxa"/>
            <w:gridSpan w:val="2"/>
          </w:tcPr>
          <w:p>
            <w:pPr>
              <w:spacing w:line="440" w:lineRule="exact"/>
              <w:rPr>
                <w:rFonts w:hint="eastAsia" w:eastAsia="黑体"/>
                <w:spacing w:val="-12"/>
                <w:sz w:val="24"/>
                <w:lang w:eastAsia="zh-CN"/>
              </w:rPr>
            </w:pPr>
            <w:bookmarkStart w:id="27" w:name="butgetExplain"/>
            <w:bookmarkEnd w:id="27"/>
            <w:r>
              <w:rPr>
                <w:rFonts w:eastAsia="黑体"/>
                <w:spacing w:val="-12"/>
                <w:sz w:val="24"/>
              </w:rPr>
              <w:t>十、</w:t>
            </w:r>
            <w:r>
              <w:rPr>
                <w:rFonts w:hint="eastAsia" w:eastAsia="黑体"/>
                <w:spacing w:val="-12"/>
                <w:sz w:val="24"/>
                <w:lang w:val="en-US" w:eastAsia="zh-CN"/>
              </w:rPr>
              <w:t>知识产权情况及风险评估</w:t>
            </w:r>
            <w:r>
              <w:rPr>
                <w:rFonts w:hint="eastAsia" w:eastAsia="黑体"/>
                <w:spacing w:val="-12"/>
                <w:sz w:val="24"/>
                <w:lang w:eastAsia="zh-CN"/>
              </w:rPr>
              <w:t>（</w:t>
            </w:r>
            <w:r>
              <w:rPr>
                <w:rFonts w:hint="eastAsia" w:eastAsia="黑体"/>
                <w:spacing w:val="-12"/>
                <w:sz w:val="24"/>
                <w:lang w:val="en-US" w:eastAsia="zh-CN"/>
              </w:rPr>
              <w:t>排除相关的知识产权争议</w:t>
            </w:r>
            <w:r>
              <w:rPr>
                <w:rFonts w:hint="eastAsia" w:eastAsia="黑体"/>
                <w:spacing w:val="-12"/>
                <w:sz w:val="24"/>
                <w:lang w:eastAsia="zh-CN"/>
              </w:rPr>
              <w:t>）</w:t>
            </w:r>
          </w:p>
          <w:p>
            <w:pPr>
              <w:spacing w:line="4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</w:trPr>
        <w:tc>
          <w:tcPr>
            <w:tcW w:w="8296" w:type="dxa"/>
            <w:gridSpan w:val="2"/>
          </w:tcPr>
          <w:p>
            <w:pPr>
              <w:spacing w:line="440" w:lineRule="exact"/>
              <w:rPr>
                <w:rFonts w:eastAsia="黑体"/>
                <w:spacing w:val="-12"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t>十一、其他问题说明</w:t>
            </w:r>
          </w:p>
          <w:p>
            <w:pPr>
              <w:spacing w:line="440" w:lineRule="exact"/>
              <w:rPr>
                <w:rFonts w:eastAsia="黑体"/>
                <w:spacing w:val="-12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4" w:hRule="atLeast"/>
        </w:trPr>
        <w:tc>
          <w:tcPr>
            <w:tcW w:w="8296" w:type="dxa"/>
            <w:gridSpan w:val="2"/>
          </w:tcPr>
          <w:p>
            <w:pPr>
              <w:spacing w:line="440" w:lineRule="exact"/>
              <w:rPr>
                <w:rFonts w:eastAsia="黑体"/>
                <w:spacing w:val="-12"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t>十二、申请人承诺</w:t>
            </w:r>
          </w:p>
          <w:p>
            <w:pPr>
              <w:spacing w:line="360" w:lineRule="auto"/>
              <w:ind w:firstLine="451" w:firstLineChars="188"/>
              <w:rPr>
                <w:rFonts w:eastAsia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51" w:firstLineChars="188"/>
              <w:rPr>
                <w:rFonts w:eastAsia="仿宋_GB2312"/>
                <w:b w:val="0"/>
                <w:bCs/>
                <w:sz w:val="24"/>
                <w:szCs w:val="24"/>
              </w:rPr>
            </w:pPr>
            <w:r>
              <w:rPr>
                <w:rFonts w:eastAsia="仿宋_GB2312"/>
                <w:b w:val="0"/>
                <w:bCs/>
                <w:sz w:val="24"/>
                <w:szCs w:val="24"/>
              </w:rPr>
              <w:t>本人承诺课题申请书内容的真实性。如果获得资助，切实保证研究工作时间，加强合作，保守秘密，按计划完成任务目标，及时向</w:t>
            </w:r>
            <w:r>
              <w:rPr>
                <w:rFonts w:hint="eastAsia" w:eastAsia="仿宋_GB2312"/>
                <w:b w:val="0"/>
                <w:bCs/>
                <w:sz w:val="24"/>
                <w:szCs w:val="24"/>
              </w:rPr>
              <w:t>联合</w:t>
            </w:r>
            <w:r>
              <w:rPr>
                <w:rFonts w:hint="eastAsia" w:eastAsia="仿宋_GB2312"/>
                <w:b w:val="0"/>
                <w:bCs/>
                <w:sz w:val="24"/>
                <w:szCs w:val="24"/>
                <w:lang w:val="en-US" w:eastAsia="zh-CN"/>
              </w:rPr>
              <w:t>研究院</w:t>
            </w:r>
            <w:r>
              <w:rPr>
                <w:rFonts w:eastAsia="仿宋_GB2312"/>
                <w:b w:val="0"/>
                <w:bCs/>
                <w:sz w:val="24"/>
                <w:szCs w:val="24"/>
              </w:rPr>
              <w:t>报送有关材料。如有</w:t>
            </w:r>
            <w:r>
              <w:rPr>
                <w:rFonts w:hint="eastAsia" w:eastAsia="仿宋_GB2312"/>
                <w:b w:val="0"/>
                <w:bCs/>
                <w:sz w:val="24"/>
                <w:szCs w:val="24"/>
                <w:lang w:val="en-US" w:eastAsia="zh-CN"/>
              </w:rPr>
              <w:t>第三方单位</w:t>
            </w:r>
            <w:r>
              <w:rPr>
                <w:rFonts w:eastAsia="仿宋_GB2312"/>
                <w:b w:val="0"/>
                <w:bCs/>
                <w:sz w:val="24"/>
                <w:szCs w:val="24"/>
              </w:rPr>
              <w:t>或个人参与本项目，应当主动披露，以便协商多方合作事宜。若个人信息失实，执行项目中违反规定，本人将承担相关责任。</w:t>
            </w:r>
          </w:p>
          <w:p>
            <w:pPr>
              <w:spacing w:line="440" w:lineRule="exact"/>
              <w:rPr>
                <w:rFonts w:eastAsia="黑体"/>
                <w:spacing w:val="-12"/>
                <w:sz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eastAsia="黑体"/>
                <w:spacing w:val="-12"/>
                <w:sz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eastAsia="黑体"/>
                <w:spacing w:val="-12"/>
                <w:sz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eastAsia="黑体"/>
                <w:spacing w:val="-12"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t xml:space="preserve">申请人签名：                  </w:t>
            </w:r>
          </w:p>
          <w:p>
            <w:pPr>
              <w:wordWrap w:val="0"/>
              <w:spacing w:line="440" w:lineRule="exact"/>
              <w:jc w:val="right"/>
              <w:rPr>
                <w:rFonts w:eastAsia="黑体"/>
                <w:spacing w:val="-12"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t xml:space="preserve">日期：                  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0193C2"/>
    <w:multiLevelType w:val="singleLevel"/>
    <w:tmpl w:val="AB0193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E8BD4A2"/>
    <w:multiLevelType w:val="singleLevel"/>
    <w:tmpl w:val="DE8BD4A2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3FBA7926"/>
    <w:multiLevelType w:val="multilevel"/>
    <w:tmpl w:val="3FBA7926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MTc1NTEyOWU1ZWQ0YWY5ZDE4OGNjYzA1MThiYTEifQ=="/>
  </w:docVars>
  <w:rsids>
    <w:rsidRoot w:val="00860E1E"/>
    <w:rsid w:val="00006B5C"/>
    <w:rsid w:val="000107E2"/>
    <w:rsid w:val="000176F8"/>
    <w:rsid w:val="000216F5"/>
    <w:rsid w:val="00027DC5"/>
    <w:rsid w:val="00030055"/>
    <w:rsid w:val="00042DDF"/>
    <w:rsid w:val="00047616"/>
    <w:rsid w:val="00061A97"/>
    <w:rsid w:val="0006506E"/>
    <w:rsid w:val="0008053E"/>
    <w:rsid w:val="0008623F"/>
    <w:rsid w:val="0008792F"/>
    <w:rsid w:val="00090642"/>
    <w:rsid w:val="000C6800"/>
    <w:rsid w:val="000D67B6"/>
    <w:rsid w:val="000D6E70"/>
    <w:rsid w:val="000E04C9"/>
    <w:rsid w:val="000F3E3E"/>
    <w:rsid w:val="00101562"/>
    <w:rsid w:val="00115C1A"/>
    <w:rsid w:val="00117E89"/>
    <w:rsid w:val="00133A6A"/>
    <w:rsid w:val="001645AF"/>
    <w:rsid w:val="00171739"/>
    <w:rsid w:val="0017351F"/>
    <w:rsid w:val="00176E58"/>
    <w:rsid w:val="001824A2"/>
    <w:rsid w:val="001830E7"/>
    <w:rsid w:val="00187BC0"/>
    <w:rsid w:val="00192F06"/>
    <w:rsid w:val="00197134"/>
    <w:rsid w:val="001A4535"/>
    <w:rsid w:val="001A793A"/>
    <w:rsid w:val="001B07F2"/>
    <w:rsid w:val="001D20AA"/>
    <w:rsid w:val="001D78FB"/>
    <w:rsid w:val="001E0731"/>
    <w:rsid w:val="001E09C6"/>
    <w:rsid w:val="001E6BA8"/>
    <w:rsid w:val="001F7EC4"/>
    <w:rsid w:val="002033B3"/>
    <w:rsid w:val="00212E0C"/>
    <w:rsid w:val="00217A4B"/>
    <w:rsid w:val="00225ABB"/>
    <w:rsid w:val="002317E7"/>
    <w:rsid w:val="00237584"/>
    <w:rsid w:val="0024122F"/>
    <w:rsid w:val="00242DA3"/>
    <w:rsid w:val="00246373"/>
    <w:rsid w:val="0025022F"/>
    <w:rsid w:val="00251F41"/>
    <w:rsid w:val="002520AA"/>
    <w:rsid w:val="00255F59"/>
    <w:rsid w:val="00256D24"/>
    <w:rsid w:val="00265469"/>
    <w:rsid w:val="002755F5"/>
    <w:rsid w:val="00281A36"/>
    <w:rsid w:val="00290C6D"/>
    <w:rsid w:val="00290DAF"/>
    <w:rsid w:val="002B463C"/>
    <w:rsid w:val="002C2AE2"/>
    <w:rsid w:val="002C66F9"/>
    <w:rsid w:val="002E0FBD"/>
    <w:rsid w:val="002E6FBC"/>
    <w:rsid w:val="00301BBC"/>
    <w:rsid w:val="003079C4"/>
    <w:rsid w:val="00312D5A"/>
    <w:rsid w:val="00313E09"/>
    <w:rsid w:val="00316E00"/>
    <w:rsid w:val="00320E5B"/>
    <w:rsid w:val="00320F14"/>
    <w:rsid w:val="00341521"/>
    <w:rsid w:val="0034186E"/>
    <w:rsid w:val="00370C5F"/>
    <w:rsid w:val="0037515B"/>
    <w:rsid w:val="00396A29"/>
    <w:rsid w:val="003A4A40"/>
    <w:rsid w:val="003A54DD"/>
    <w:rsid w:val="003A6A14"/>
    <w:rsid w:val="003C0C76"/>
    <w:rsid w:val="003C65DF"/>
    <w:rsid w:val="003C6FF5"/>
    <w:rsid w:val="003E3AE9"/>
    <w:rsid w:val="003E76F9"/>
    <w:rsid w:val="003F2436"/>
    <w:rsid w:val="003F272D"/>
    <w:rsid w:val="00401D6D"/>
    <w:rsid w:val="004309F7"/>
    <w:rsid w:val="0043547A"/>
    <w:rsid w:val="00441AD9"/>
    <w:rsid w:val="00443148"/>
    <w:rsid w:val="00446C2D"/>
    <w:rsid w:val="00450F4C"/>
    <w:rsid w:val="004516FA"/>
    <w:rsid w:val="00456049"/>
    <w:rsid w:val="00456ECB"/>
    <w:rsid w:val="00460B37"/>
    <w:rsid w:val="004901D0"/>
    <w:rsid w:val="004902EC"/>
    <w:rsid w:val="004A11D0"/>
    <w:rsid w:val="004A3AFF"/>
    <w:rsid w:val="004A42B9"/>
    <w:rsid w:val="004A5C8B"/>
    <w:rsid w:val="004A7D0C"/>
    <w:rsid w:val="004B2750"/>
    <w:rsid w:val="004B55BD"/>
    <w:rsid w:val="004C45AE"/>
    <w:rsid w:val="004C61AF"/>
    <w:rsid w:val="004C65CB"/>
    <w:rsid w:val="004F618A"/>
    <w:rsid w:val="00500A51"/>
    <w:rsid w:val="00503B45"/>
    <w:rsid w:val="00512D22"/>
    <w:rsid w:val="00513DE6"/>
    <w:rsid w:val="00514DBF"/>
    <w:rsid w:val="00521A4E"/>
    <w:rsid w:val="0052270C"/>
    <w:rsid w:val="005328A8"/>
    <w:rsid w:val="00547EB1"/>
    <w:rsid w:val="00550B57"/>
    <w:rsid w:val="00551592"/>
    <w:rsid w:val="00552A03"/>
    <w:rsid w:val="00555395"/>
    <w:rsid w:val="00563799"/>
    <w:rsid w:val="00570838"/>
    <w:rsid w:val="00584A76"/>
    <w:rsid w:val="00590156"/>
    <w:rsid w:val="005A194E"/>
    <w:rsid w:val="005C0201"/>
    <w:rsid w:val="005C7063"/>
    <w:rsid w:val="005D04C6"/>
    <w:rsid w:val="005E6C14"/>
    <w:rsid w:val="005F0246"/>
    <w:rsid w:val="005F4E57"/>
    <w:rsid w:val="00624518"/>
    <w:rsid w:val="006247DE"/>
    <w:rsid w:val="00626413"/>
    <w:rsid w:val="006379C5"/>
    <w:rsid w:val="00667E90"/>
    <w:rsid w:val="0067418D"/>
    <w:rsid w:val="00676E24"/>
    <w:rsid w:val="00681489"/>
    <w:rsid w:val="006835AF"/>
    <w:rsid w:val="00683A94"/>
    <w:rsid w:val="00686C31"/>
    <w:rsid w:val="00694CBB"/>
    <w:rsid w:val="006A2EB9"/>
    <w:rsid w:val="006B2E30"/>
    <w:rsid w:val="006B52D4"/>
    <w:rsid w:val="006D029E"/>
    <w:rsid w:val="006D0B5A"/>
    <w:rsid w:val="006D1573"/>
    <w:rsid w:val="006D639D"/>
    <w:rsid w:val="006F44E9"/>
    <w:rsid w:val="00704F33"/>
    <w:rsid w:val="00712314"/>
    <w:rsid w:val="0071471C"/>
    <w:rsid w:val="00717522"/>
    <w:rsid w:val="0072244B"/>
    <w:rsid w:val="00725D8D"/>
    <w:rsid w:val="00733AC3"/>
    <w:rsid w:val="00741BC7"/>
    <w:rsid w:val="00742458"/>
    <w:rsid w:val="007535A2"/>
    <w:rsid w:val="00770581"/>
    <w:rsid w:val="00781160"/>
    <w:rsid w:val="00781AAB"/>
    <w:rsid w:val="00784E49"/>
    <w:rsid w:val="00794181"/>
    <w:rsid w:val="007A0A74"/>
    <w:rsid w:val="007A2416"/>
    <w:rsid w:val="007A2B6E"/>
    <w:rsid w:val="007B58A1"/>
    <w:rsid w:val="007C01E3"/>
    <w:rsid w:val="007C1AD7"/>
    <w:rsid w:val="007C2E39"/>
    <w:rsid w:val="007C4F58"/>
    <w:rsid w:val="007D2D0E"/>
    <w:rsid w:val="007D662D"/>
    <w:rsid w:val="007F2C66"/>
    <w:rsid w:val="007F4E19"/>
    <w:rsid w:val="00800234"/>
    <w:rsid w:val="00800498"/>
    <w:rsid w:val="00815C72"/>
    <w:rsid w:val="008243EA"/>
    <w:rsid w:val="0083749B"/>
    <w:rsid w:val="00842C9C"/>
    <w:rsid w:val="0084520F"/>
    <w:rsid w:val="00846A11"/>
    <w:rsid w:val="00850333"/>
    <w:rsid w:val="008528BC"/>
    <w:rsid w:val="00852D7D"/>
    <w:rsid w:val="00855480"/>
    <w:rsid w:val="00860E1E"/>
    <w:rsid w:val="00863C32"/>
    <w:rsid w:val="00884984"/>
    <w:rsid w:val="00886367"/>
    <w:rsid w:val="00890F58"/>
    <w:rsid w:val="00892421"/>
    <w:rsid w:val="00895ECD"/>
    <w:rsid w:val="008B70DC"/>
    <w:rsid w:val="008C547D"/>
    <w:rsid w:val="008C67EB"/>
    <w:rsid w:val="008D51CF"/>
    <w:rsid w:val="008D6928"/>
    <w:rsid w:val="008D7430"/>
    <w:rsid w:val="008F32DE"/>
    <w:rsid w:val="008F788B"/>
    <w:rsid w:val="00901AAF"/>
    <w:rsid w:val="00912626"/>
    <w:rsid w:val="00915D39"/>
    <w:rsid w:val="009204FB"/>
    <w:rsid w:val="009349EC"/>
    <w:rsid w:val="00934BB7"/>
    <w:rsid w:val="00945AD3"/>
    <w:rsid w:val="00970583"/>
    <w:rsid w:val="00972E01"/>
    <w:rsid w:val="00980796"/>
    <w:rsid w:val="009921EB"/>
    <w:rsid w:val="009A163C"/>
    <w:rsid w:val="009A1E50"/>
    <w:rsid w:val="009B1494"/>
    <w:rsid w:val="009B2A9C"/>
    <w:rsid w:val="009B3D39"/>
    <w:rsid w:val="009C3466"/>
    <w:rsid w:val="009D475B"/>
    <w:rsid w:val="009E37E9"/>
    <w:rsid w:val="009F38AD"/>
    <w:rsid w:val="00A02912"/>
    <w:rsid w:val="00A040B5"/>
    <w:rsid w:val="00A153AC"/>
    <w:rsid w:val="00A3187E"/>
    <w:rsid w:val="00A35E40"/>
    <w:rsid w:val="00A371DC"/>
    <w:rsid w:val="00A4264B"/>
    <w:rsid w:val="00A57974"/>
    <w:rsid w:val="00A60443"/>
    <w:rsid w:val="00A67BFD"/>
    <w:rsid w:val="00A67F56"/>
    <w:rsid w:val="00A72906"/>
    <w:rsid w:val="00A857CB"/>
    <w:rsid w:val="00A90795"/>
    <w:rsid w:val="00A975CE"/>
    <w:rsid w:val="00AB0B8A"/>
    <w:rsid w:val="00AB5656"/>
    <w:rsid w:val="00AB69E5"/>
    <w:rsid w:val="00AD3D63"/>
    <w:rsid w:val="00AD5BC2"/>
    <w:rsid w:val="00AF550E"/>
    <w:rsid w:val="00B01891"/>
    <w:rsid w:val="00B033A4"/>
    <w:rsid w:val="00B06257"/>
    <w:rsid w:val="00B10826"/>
    <w:rsid w:val="00B172EC"/>
    <w:rsid w:val="00B253C7"/>
    <w:rsid w:val="00B27D9C"/>
    <w:rsid w:val="00B309BF"/>
    <w:rsid w:val="00B46A92"/>
    <w:rsid w:val="00B57866"/>
    <w:rsid w:val="00B71878"/>
    <w:rsid w:val="00B91CCA"/>
    <w:rsid w:val="00B9594C"/>
    <w:rsid w:val="00BA1D88"/>
    <w:rsid w:val="00BA427A"/>
    <w:rsid w:val="00BA6218"/>
    <w:rsid w:val="00BB1072"/>
    <w:rsid w:val="00BC5224"/>
    <w:rsid w:val="00BD59E0"/>
    <w:rsid w:val="00BD7297"/>
    <w:rsid w:val="00BE1AA6"/>
    <w:rsid w:val="00BE5412"/>
    <w:rsid w:val="00BE5E02"/>
    <w:rsid w:val="00BF2BD3"/>
    <w:rsid w:val="00C05491"/>
    <w:rsid w:val="00C07883"/>
    <w:rsid w:val="00C31685"/>
    <w:rsid w:val="00C34BE6"/>
    <w:rsid w:val="00C36A80"/>
    <w:rsid w:val="00C5253D"/>
    <w:rsid w:val="00C56554"/>
    <w:rsid w:val="00C65A14"/>
    <w:rsid w:val="00C70E12"/>
    <w:rsid w:val="00C76DD5"/>
    <w:rsid w:val="00C7721F"/>
    <w:rsid w:val="00C7776C"/>
    <w:rsid w:val="00C77D9F"/>
    <w:rsid w:val="00C905A2"/>
    <w:rsid w:val="00C93CE2"/>
    <w:rsid w:val="00CC67C5"/>
    <w:rsid w:val="00CD29F8"/>
    <w:rsid w:val="00CE758D"/>
    <w:rsid w:val="00CE7815"/>
    <w:rsid w:val="00CF4259"/>
    <w:rsid w:val="00CF5C54"/>
    <w:rsid w:val="00D056C2"/>
    <w:rsid w:val="00D2126C"/>
    <w:rsid w:val="00D21652"/>
    <w:rsid w:val="00D2189F"/>
    <w:rsid w:val="00D24313"/>
    <w:rsid w:val="00D25556"/>
    <w:rsid w:val="00D264B8"/>
    <w:rsid w:val="00D3532F"/>
    <w:rsid w:val="00D428E8"/>
    <w:rsid w:val="00D50E53"/>
    <w:rsid w:val="00D5539A"/>
    <w:rsid w:val="00D61B29"/>
    <w:rsid w:val="00D62272"/>
    <w:rsid w:val="00D6255A"/>
    <w:rsid w:val="00D64A97"/>
    <w:rsid w:val="00D7420F"/>
    <w:rsid w:val="00D803C6"/>
    <w:rsid w:val="00D824E8"/>
    <w:rsid w:val="00D84F1A"/>
    <w:rsid w:val="00D85173"/>
    <w:rsid w:val="00DB0009"/>
    <w:rsid w:val="00DB51D4"/>
    <w:rsid w:val="00DD34C5"/>
    <w:rsid w:val="00DF3964"/>
    <w:rsid w:val="00DF69DD"/>
    <w:rsid w:val="00E335B4"/>
    <w:rsid w:val="00E339BE"/>
    <w:rsid w:val="00E33F54"/>
    <w:rsid w:val="00E342C2"/>
    <w:rsid w:val="00E3575B"/>
    <w:rsid w:val="00E45FF0"/>
    <w:rsid w:val="00E7194D"/>
    <w:rsid w:val="00E7763E"/>
    <w:rsid w:val="00E77B42"/>
    <w:rsid w:val="00E838D5"/>
    <w:rsid w:val="00E94ACC"/>
    <w:rsid w:val="00EA1602"/>
    <w:rsid w:val="00EA5610"/>
    <w:rsid w:val="00EA5EAE"/>
    <w:rsid w:val="00EB233E"/>
    <w:rsid w:val="00EB5121"/>
    <w:rsid w:val="00EB6CAE"/>
    <w:rsid w:val="00EC0568"/>
    <w:rsid w:val="00ED4117"/>
    <w:rsid w:val="00EE5BFC"/>
    <w:rsid w:val="00F04C85"/>
    <w:rsid w:val="00F06F37"/>
    <w:rsid w:val="00F16C89"/>
    <w:rsid w:val="00F20202"/>
    <w:rsid w:val="00F21F4A"/>
    <w:rsid w:val="00F27B62"/>
    <w:rsid w:val="00F47994"/>
    <w:rsid w:val="00F509F3"/>
    <w:rsid w:val="00F5298D"/>
    <w:rsid w:val="00F5613E"/>
    <w:rsid w:val="00F6166F"/>
    <w:rsid w:val="00F6545C"/>
    <w:rsid w:val="00F82572"/>
    <w:rsid w:val="00F866B3"/>
    <w:rsid w:val="00F9531F"/>
    <w:rsid w:val="00F9550A"/>
    <w:rsid w:val="00FB1D16"/>
    <w:rsid w:val="00FB2348"/>
    <w:rsid w:val="00FB2A13"/>
    <w:rsid w:val="00FC1BB0"/>
    <w:rsid w:val="00FC215F"/>
    <w:rsid w:val="00FC603A"/>
    <w:rsid w:val="00FD339A"/>
    <w:rsid w:val="00FD3D13"/>
    <w:rsid w:val="00FE0166"/>
    <w:rsid w:val="00FE61AA"/>
    <w:rsid w:val="00FF10B1"/>
    <w:rsid w:val="00FF54CF"/>
    <w:rsid w:val="0E2F3D3F"/>
    <w:rsid w:val="0E693198"/>
    <w:rsid w:val="107F597F"/>
    <w:rsid w:val="11C449B6"/>
    <w:rsid w:val="12E540D9"/>
    <w:rsid w:val="13714069"/>
    <w:rsid w:val="13A846A7"/>
    <w:rsid w:val="1460449F"/>
    <w:rsid w:val="19F1056C"/>
    <w:rsid w:val="1F217B5A"/>
    <w:rsid w:val="20D37AC0"/>
    <w:rsid w:val="22E06555"/>
    <w:rsid w:val="252D14CF"/>
    <w:rsid w:val="26C239FE"/>
    <w:rsid w:val="27C15381"/>
    <w:rsid w:val="2FC356BA"/>
    <w:rsid w:val="33F23EA0"/>
    <w:rsid w:val="3B565B22"/>
    <w:rsid w:val="3B6E4A58"/>
    <w:rsid w:val="3E133A34"/>
    <w:rsid w:val="3F0102D5"/>
    <w:rsid w:val="47182303"/>
    <w:rsid w:val="492A679E"/>
    <w:rsid w:val="4AC2008F"/>
    <w:rsid w:val="4D5274B3"/>
    <w:rsid w:val="564C7819"/>
    <w:rsid w:val="57AC0665"/>
    <w:rsid w:val="58632E69"/>
    <w:rsid w:val="5E6C1A75"/>
    <w:rsid w:val="5F0320AC"/>
    <w:rsid w:val="64B113C1"/>
    <w:rsid w:val="67D8424D"/>
    <w:rsid w:val="6ACD2956"/>
    <w:rsid w:val="6DC17745"/>
    <w:rsid w:val="70D57159"/>
    <w:rsid w:val="771B1E2E"/>
    <w:rsid w:val="7742123B"/>
    <w:rsid w:val="7DC7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annotation subject"/>
    <w:basedOn w:val="2"/>
    <w:next w:val="2"/>
    <w:link w:val="16"/>
    <w:unhideWhenUsed/>
    <w:qFormat/>
    <w:uiPriority w:val="99"/>
    <w:rPr>
      <w:b/>
      <w:bCs/>
      <w:kern w:val="0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character" w:customStyle="1" w:styleId="11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2">
    <w:name w:val="批注文字 Char"/>
    <w:basedOn w:val="9"/>
    <w:link w:val="2"/>
    <w:semiHidden/>
    <w:qFormat/>
    <w:uiPriority w:val="99"/>
  </w:style>
  <w:style w:type="character" w:customStyle="1" w:styleId="13">
    <w:name w:val="页脚 Char"/>
    <w:link w:val="4"/>
    <w:qFormat/>
    <w:uiPriority w:val="99"/>
    <w:rPr>
      <w:sz w:val="18"/>
      <w:szCs w:val="18"/>
    </w:rPr>
  </w:style>
  <w:style w:type="character" w:customStyle="1" w:styleId="14">
    <w:name w:val="列出段落 Char"/>
    <w:link w:val="15"/>
    <w:qFormat/>
    <w:locked/>
    <w:uiPriority w:val="34"/>
    <w:rPr>
      <w:kern w:val="2"/>
      <w:sz w:val="21"/>
      <w:szCs w:val="22"/>
    </w:rPr>
  </w:style>
  <w:style w:type="paragraph" w:styleId="15">
    <w:name w:val="List Paragraph"/>
    <w:basedOn w:val="1"/>
    <w:link w:val="14"/>
    <w:qFormat/>
    <w:uiPriority w:val="34"/>
    <w:pPr>
      <w:ind w:firstLine="420" w:firstLineChars="200"/>
    </w:pPr>
  </w:style>
  <w:style w:type="character" w:customStyle="1" w:styleId="16">
    <w:name w:val="批注主题 Char"/>
    <w:link w:val="6"/>
    <w:semiHidden/>
    <w:qFormat/>
    <w:uiPriority w:val="99"/>
    <w:rPr>
      <w:b/>
      <w:bCs/>
    </w:rPr>
  </w:style>
  <w:style w:type="character" w:customStyle="1" w:styleId="17">
    <w:name w:val="页眉 Char"/>
    <w:link w:val="5"/>
    <w:qFormat/>
    <w:uiPriority w:val="99"/>
    <w:rPr>
      <w:sz w:val="18"/>
      <w:szCs w:val="18"/>
    </w:rPr>
  </w:style>
  <w:style w:type="paragraph" w:customStyle="1" w:styleId="18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1028</Words>
  <Characters>1043</Characters>
  <Lines>14</Lines>
  <Paragraphs>4</Paragraphs>
  <TotalTime>7</TotalTime>
  <ScaleCrop>false</ScaleCrop>
  <LinksUpToDate>false</LinksUpToDate>
  <CharactersWithSpaces>1141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2022-08-17T03:12:00Z</dcterms:created>
  <dc:creator>未定义</dc:creator>
  <cp:lastModifiedBy>东巷阳</cp:lastModifiedBy>
  <cp:lastPrinted>2015-09-07T09:24:00Z</cp:lastPrinted>
  <dcterms:modified xsi:type="dcterms:W3CDTF">2022-12-19T07:36:13Z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A222A37DD19C491BAE7F545742DBB1BA</vt:lpwstr>
  </property>
</Properties>
</file>